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33" w:rsidRDefault="00CB6C3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B6C33" w:rsidRDefault="00CB6C3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</w:t>
      </w:r>
      <w:r w:rsidR="003B2994">
        <w:rPr>
          <w:rFonts w:ascii="Arial" w:hAnsi="Arial" w:cs="Arial"/>
          <w:b/>
          <w:b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sz w:val="22"/>
          <w:szCs w:val="22"/>
        </w:rPr>
        <w:t xml:space="preserve">Приложение № </w:t>
      </w:r>
      <w:r w:rsidR="00D40A1B">
        <w:rPr>
          <w:rFonts w:ascii="Arial" w:hAnsi="Arial" w:cs="Arial"/>
          <w:b/>
          <w:bCs/>
          <w:sz w:val="22"/>
          <w:szCs w:val="22"/>
        </w:rPr>
        <w:t>3</w:t>
      </w:r>
    </w:p>
    <w:p w:rsidR="00CB6C33" w:rsidRDefault="00CB6C3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к протоколу </w:t>
      </w:r>
      <w:r w:rsidR="003B2994">
        <w:rPr>
          <w:rFonts w:ascii="Arial" w:hAnsi="Arial" w:cs="Arial"/>
          <w:b/>
          <w:bCs/>
          <w:sz w:val="22"/>
          <w:szCs w:val="22"/>
        </w:rPr>
        <w:t>НТКА</w:t>
      </w:r>
      <w:r>
        <w:rPr>
          <w:rFonts w:ascii="Arial" w:hAnsi="Arial" w:cs="Arial"/>
          <w:b/>
          <w:bCs/>
          <w:sz w:val="22"/>
          <w:szCs w:val="22"/>
        </w:rPr>
        <w:t xml:space="preserve"> № </w:t>
      </w:r>
      <w:r w:rsidR="003B2994">
        <w:rPr>
          <w:rFonts w:ascii="Arial" w:hAnsi="Arial" w:cs="Arial"/>
          <w:b/>
          <w:bCs/>
          <w:sz w:val="22"/>
          <w:szCs w:val="22"/>
        </w:rPr>
        <w:t>47</w:t>
      </w:r>
      <w:r>
        <w:rPr>
          <w:rFonts w:ascii="Arial" w:hAnsi="Arial" w:cs="Arial"/>
          <w:b/>
          <w:bCs/>
          <w:sz w:val="22"/>
          <w:szCs w:val="22"/>
        </w:rPr>
        <w:t>-2021</w:t>
      </w:r>
    </w:p>
    <w:p w:rsidR="00CB6C33" w:rsidRDefault="00CB6C3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D018F9" w:rsidRPr="00480634" w:rsidTr="003A2FDE">
        <w:trPr>
          <w:trHeight w:val="1206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Зейналов </w:t>
            </w:r>
          </w:p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Эмин</w:t>
            </w:r>
          </w:p>
          <w:p w:rsidR="00D018F9" w:rsidRDefault="00D018F9" w:rsidP="00D018F9">
            <w:pPr>
              <w:pStyle w:val="a6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Тамерлан оглы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Азербайджанский Центр Аккредитации, 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Генерального директора, в</w:t>
            </w:r>
            <w:r w:rsidR="0048063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</w:t>
            </w:r>
            <w:r w:rsidR="0048063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 Генерального директора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.: + (994 12) 565 35 19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>
              <w:rPr>
                <w:rFonts w:ascii="Arial" w:hAnsi="Arial" w:cs="Arial"/>
                <w:sz w:val="18"/>
                <w:szCs w:val="18"/>
                <w:lang w:val="az-Latn-AZ" w:eastAsia="en-US"/>
              </w:rPr>
              <w:t xml:space="preserve">: </w:t>
            </w:r>
            <w:hyperlink r:id="rId8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emin.zeynalov</w:t>
              </w:r>
              <w:r>
                <w:rPr>
                  <w:rStyle w:val="a3"/>
                  <w:rFonts w:ascii="Arial" w:hAnsi="Arial" w:cs="Arial"/>
                  <w:sz w:val="18"/>
                  <w:szCs w:val="18"/>
                  <w:lang w:val="az-Latn-AZ" w:eastAsia="en-US"/>
                </w:rPr>
                <w:t>@accreditation.gov.az</w:t>
              </w:r>
            </w:hyperlink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D018F9" w:rsidRPr="00480634" w:rsidTr="003A2FDE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D018F9" w:rsidRPr="00D018F9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Мамедов </w:t>
            </w:r>
            <w:r>
              <w:rPr>
                <w:sz w:val="18"/>
                <w:szCs w:val="18"/>
                <w:lang w:eastAsia="en-US"/>
              </w:rPr>
              <w:br/>
              <w:t>Зия</w:t>
            </w:r>
          </w:p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Шахбаз оглы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Азербайджанский Центр Аккредитации, директор Департамента аккредитации лабораторий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40A1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.. +(994 12) 565 35 19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9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ziya</w:t>
              </w:r>
              <w:r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.mamedov@accreditation.gov.az</w:t>
              </w:r>
            </w:hyperlink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480634" w:rsidRPr="00480634" w:rsidTr="003A2FDE">
        <w:trPr>
          <w:trHeight w:val="870"/>
        </w:trPr>
        <w:tc>
          <w:tcPr>
            <w:tcW w:w="2093" w:type="dxa"/>
            <w:vMerge/>
            <w:vAlign w:val="center"/>
          </w:tcPr>
          <w:p w:rsidR="00480634" w:rsidRPr="00D018F9" w:rsidRDefault="00480634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Мирзоев</w:t>
            </w:r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Эльчин</w:t>
            </w:r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Сабир оглы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Азербайджанский Центр Аккредитации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</w:p>
          <w:p w:rsid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Эксперт-аудитор, и.о. директора Департамента аккредитации органов инспекции и сертификации</w:t>
            </w:r>
          </w:p>
          <w:p w:rsidR="00480634" w:rsidRPr="00480634" w:rsidRDefault="00480634" w:rsidP="00D018F9">
            <w:pPr>
              <w:pStyle w:val="Default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Тел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. </w:t>
            </w:r>
            <w:r>
              <w:rPr>
                <w:sz w:val="18"/>
                <w:szCs w:val="18"/>
                <w:lang w:val="en-US" w:eastAsia="en-US"/>
              </w:rPr>
              <w:t>+ (994 12) 565 35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 50/52</w:t>
            </w:r>
          </w:p>
          <w:p w:rsidR="00480634" w:rsidRPr="003E3789" w:rsidRDefault="00480634" w:rsidP="00480634">
            <w:pPr>
              <w:pStyle w:val="Default"/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E-mail</w:t>
            </w:r>
            <w:r w:rsidRPr="00480634">
              <w:rPr>
                <w:sz w:val="18"/>
                <w:szCs w:val="18"/>
                <w:lang w:val="en-US" w:eastAsia="en-US"/>
              </w:rPr>
              <w:t xml:space="preserve">: </w:t>
            </w:r>
            <w:hyperlink r:id="rId10" w:history="1">
              <w:r w:rsidRPr="002F6494">
                <w:rPr>
                  <w:rStyle w:val="a3"/>
                  <w:sz w:val="18"/>
                  <w:szCs w:val="18"/>
                  <w:lang w:val="en-US" w:eastAsia="en-US"/>
                </w:rPr>
                <w:t>elcin.mirzoyev@accreditation.gov.az</w:t>
              </w:r>
            </w:hyperlink>
            <w:r w:rsidR="003E3789" w:rsidRPr="003E3789">
              <w:rPr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480634" w:rsidTr="00D018F9">
        <w:trPr>
          <w:trHeight w:val="1101"/>
        </w:trPr>
        <w:tc>
          <w:tcPr>
            <w:tcW w:w="2093" w:type="dxa"/>
            <w:vMerge/>
            <w:vAlign w:val="center"/>
          </w:tcPr>
          <w:p w:rsidR="00D018F9" w:rsidRPr="00480634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Ибрагимова </w:t>
            </w:r>
            <w:r>
              <w:rPr>
                <w:sz w:val="18"/>
                <w:szCs w:val="18"/>
                <w:lang w:eastAsia="en-US"/>
              </w:rPr>
              <w:br/>
              <w:t>Гюлара</w:t>
            </w:r>
          </w:p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Гарибага гызы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Азербайджанский Центр Аккредитации, Менеджер по международным отношениям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80634">
              <w:rPr>
                <w:rFonts w:ascii="Arial" w:hAnsi="Arial" w:cs="Arial"/>
                <w:sz w:val="18"/>
                <w:szCs w:val="18"/>
                <w:lang w:eastAsia="en-US"/>
              </w:rPr>
              <w:t xml:space="preserve">.. +(994 12)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565 35 19 </w:t>
            </w:r>
          </w:p>
          <w:p w:rsidR="00D018F9" w:rsidRDefault="00D018F9" w:rsidP="003E3789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r w:rsidRPr="003E378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1" w:history="1">
              <w:r w:rsidRPr="003E378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gulara</w:t>
              </w:r>
              <w:r w:rsidRPr="003E378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.ibrahimova@ accreditation.gov.az</w:t>
              </w:r>
            </w:hyperlink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D018F9" w:rsidRPr="007C1F32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7C1F32">
              <w:rPr>
                <w:rFonts w:ascii="Arial" w:hAnsi="Arial" w:cs="Arial"/>
                <w:sz w:val="18"/>
                <w:szCs w:val="18"/>
              </w:rPr>
              <w:t>. +374 11-20-33-81</w:t>
            </w:r>
          </w:p>
          <w:p w:rsidR="00D018F9" w:rsidRPr="00E16FD6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16FD6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16FD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E16FD6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D018F9" w:rsidRPr="00480634" w:rsidTr="00896AF6">
        <w:trPr>
          <w:trHeight w:val="414"/>
        </w:trPr>
        <w:tc>
          <w:tcPr>
            <w:tcW w:w="2093" w:type="dxa"/>
            <w:vMerge/>
          </w:tcPr>
          <w:p w:rsidR="00D018F9" w:rsidRPr="00E16FD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5E60F4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D018F9" w:rsidRPr="005E60F4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>, з</w:t>
            </w:r>
            <w:r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D018F9" w:rsidRPr="00E41F69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D018F9" w:rsidRPr="00E41F69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/>
              </w:rPr>
              <w:t xml:space="preserve">, </w:t>
            </w:r>
            <w:r>
              <w:rPr>
                <w:rStyle w:val="a3"/>
                <w:rFonts w:cs="Arial"/>
                <w:sz w:val="18"/>
                <w:szCs w:val="18"/>
                <w:lang w:val="en-US"/>
              </w:rPr>
              <w:br/>
            </w:r>
            <w:r w:rsidRPr="000A7C68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anmelkonyan@mail.ru</w:t>
            </w:r>
          </w:p>
        </w:tc>
      </w:tr>
      <w:tr w:rsidR="00D018F9" w:rsidRPr="00480634" w:rsidTr="00896AF6">
        <w:trPr>
          <w:trHeight w:val="414"/>
        </w:trPr>
        <w:tc>
          <w:tcPr>
            <w:tcW w:w="2093" w:type="dxa"/>
            <w:vMerge/>
          </w:tcPr>
          <w:p w:rsidR="00D018F9" w:rsidRPr="007C1F3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D018F9" w:rsidRPr="0012780D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D018F9" w:rsidRPr="00A47C43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D018F9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D018F9" w:rsidRPr="0012780D" w:rsidRDefault="00D018F9" w:rsidP="00D018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5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D018F9" w:rsidRPr="00480634" w:rsidTr="00BD33C0">
        <w:trPr>
          <w:trHeight w:val="908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</w:p>
          <w:p w:rsidR="00D018F9" w:rsidRPr="00BF73D4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 (Госстандарт), Первый заместитель Председателя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56A40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+(375 17) 379 62 13</w:t>
            </w:r>
          </w:p>
          <w:p w:rsidR="00D018F9" w:rsidRPr="00FC733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461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5E461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bartashevich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gosstandart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D018F9" w:rsidRPr="00480634" w:rsidTr="00896AF6">
        <w:trPr>
          <w:trHeight w:val="908"/>
        </w:trPr>
        <w:tc>
          <w:tcPr>
            <w:tcW w:w="2093" w:type="dxa"/>
            <w:vMerge/>
          </w:tcPr>
          <w:p w:rsidR="00D018F9" w:rsidRPr="00FC733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Петрович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.:+(375 17) 363 29 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35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D018F9" w:rsidRPr="00480634" w:rsidTr="00896AF6">
        <w:trPr>
          <w:trHeight w:val="908"/>
        </w:trPr>
        <w:tc>
          <w:tcPr>
            <w:tcW w:w="2093" w:type="dxa"/>
            <w:vMerge/>
          </w:tcPr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4728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управления оценки соответствия и лицензирования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+(375 17) 379 28 36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EE4C40">
              <w:rPr>
                <w:lang w:val="en-US"/>
              </w:rPr>
              <w:t xml:space="preserve"> </w:t>
            </w:r>
            <w:hyperlink r:id="rId18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D018F9" w:rsidRPr="00480634" w:rsidTr="00896AF6">
        <w:trPr>
          <w:trHeight w:val="908"/>
        </w:trPr>
        <w:tc>
          <w:tcPr>
            <w:tcW w:w="2093" w:type="dxa"/>
            <w:vMerge/>
          </w:tcPr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Шарамков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Анатольевич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.: +(375 17) 298 18 87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D018F9" w:rsidRPr="00FC733B" w:rsidTr="00896AF6">
        <w:trPr>
          <w:trHeight w:val="908"/>
        </w:trPr>
        <w:tc>
          <w:tcPr>
            <w:tcW w:w="2093" w:type="dxa"/>
            <w:vMerge/>
          </w:tcPr>
          <w:p w:rsidR="00D018F9" w:rsidRPr="00FC733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Эмма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4728" w:type="dxa"/>
          </w:tcPr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.: +(375 17) 298 20 60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FC733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D018F9" w:rsidRPr="00FC733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D018F9" w:rsidRPr="00CB6C33" w:rsidRDefault="00D018F9" w:rsidP="00D018F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D018F9" w:rsidRPr="00FC733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+(3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75 17) 367 28 37</w:t>
            </w:r>
          </w:p>
          <w:p w:rsidR="00D018F9" w:rsidRPr="00FC733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C733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1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FC733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D018F9" w:rsidRPr="00480634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D018F9" w:rsidRPr="00FC733B" w:rsidRDefault="00D018F9" w:rsidP="00D018F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4728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2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B6C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D018F9" w:rsidRPr="00480634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D018F9" w:rsidRPr="00CB6C33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Александр Маратович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испытаниям,</w:t>
            </w:r>
          </w:p>
          <w:p w:rsidR="00D018F9" w:rsidRPr="00CB6C33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B6C3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3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D018F9" w:rsidRPr="00BC3542" w:rsidTr="00896AF6">
        <w:trPr>
          <w:trHeight w:val="206"/>
        </w:trPr>
        <w:tc>
          <w:tcPr>
            <w:tcW w:w="20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018F9" w:rsidRPr="00480634" w:rsidTr="00030035">
        <w:trPr>
          <w:trHeight w:val="1151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Алибаев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Айбек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F9" w:rsidRPr="001C1646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D018F9" w:rsidRPr="001C1646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D018F9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D018F9" w:rsidRPr="001C1646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D018F9" w:rsidRPr="00480634" w:rsidTr="001C1646">
        <w:trPr>
          <w:trHeight w:val="988"/>
        </w:trPr>
        <w:tc>
          <w:tcPr>
            <w:tcW w:w="2093" w:type="dxa"/>
            <w:vMerge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</w:p>
        </w:tc>
        <w:tc>
          <w:tcPr>
            <w:tcW w:w="4728" w:type="dxa"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D018F9" w:rsidRPr="00480634" w:rsidTr="00896AF6">
        <w:trPr>
          <w:trHeight w:val="1151"/>
        </w:trPr>
        <w:tc>
          <w:tcPr>
            <w:tcW w:w="2093" w:type="dxa"/>
            <w:vMerge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1C1646" w:rsidRDefault="00D018F9" w:rsidP="00D018F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</w:p>
          <w:p w:rsidR="00D018F9" w:rsidRPr="001C1646" w:rsidRDefault="00D018F9" w:rsidP="00D018F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Саулет </w:t>
            </w:r>
          </w:p>
          <w:p w:rsidR="00D018F9" w:rsidRPr="001C1646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4728" w:type="dxa"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D018F9" w:rsidRPr="00480634" w:rsidTr="00896AF6">
        <w:trPr>
          <w:trHeight w:val="1291"/>
        </w:trPr>
        <w:tc>
          <w:tcPr>
            <w:tcW w:w="2093" w:type="dxa"/>
            <w:vMerge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</w:p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D018F9" w:rsidRPr="00783A0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D018F9" w:rsidRPr="00783A0B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D018F9" w:rsidRPr="007A4125" w:rsidTr="00896AF6">
        <w:trPr>
          <w:trHeight w:val="1291"/>
        </w:trPr>
        <w:tc>
          <w:tcPr>
            <w:tcW w:w="2093" w:type="dxa"/>
            <w:vMerge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1C1646" w:rsidRDefault="00D018F9" w:rsidP="00D018F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</w:p>
        </w:tc>
        <w:tc>
          <w:tcPr>
            <w:tcW w:w="4728" w:type="dxa"/>
          </w:tcPr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D018F9" w:rsidRPr="001C164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D018F9" w:rsidRPr="006C4C0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6C4C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D018F9" w:rsidRPr="00E16FD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8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almat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E16F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</w:hyperlink>
          </w:p>
        </w:tc>
      </w:tr>
      <w:tr w:rsidR="00D018F9" w:rsidRPr="00480634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Мадина Юсуфовна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96157" w:rsidRPr="00BC3542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="00296157"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="00296157" w:rsidRPr="00296157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480634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D018F9" w:rsidRPr="00BC3542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30" w:history="1">
              <w:r w:rsidR="00296157"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="00296157" w:rsidRPr="00296157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BC3542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D018F9" w:rsidRPr="00BC3542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r w:rsidRPr="00BC3542">
              <w:rPr>
                <w:rFonts w:cs="Arial"/>
                <w:sz w:val="18"/>
                <w:szCs w:val="18"/>
                <w:lang w:eastAsia="en-US"/>
              </w:rPr>
              <w:t>Чуйтиева</w:t>
            </w:r>
          </w:p>
          <w:p w:rsidR="00D018F9" w:rsidRPr="00BC3542" w:rsidRDefault="00D018F9" w:rsidP="00D018F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31" w:history="1">
              <w:r w:rsidR="00296157"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="00296157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</w:tr>
      <w:tr w:rsidR="00D018F9" w:rsidRPr="00480634" w:rsidTr="00896AF6">
        <w:trPr>
          <w:trHeight w:val="870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Споялэ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Еужения Митрофановна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директор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210-325,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+(373 22) 210-316 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E5D2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E5D20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2E5D20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hyperlink r:id="rId32" w:history="1">
              <w:r w:rsidR="00296157" w:rsidRPr="002F649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sem_5@yahoo.com</w:t>
              </w:r>
            </w:hyperlink>
            <w:r w:rsidR="00296157" w:rsidRPr="00296157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D018F9" w:rsidRPr="002E5D20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3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D018F9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D018F9" w:rsidRPr="00BC3542" w:rsidTr="00896AF6">
        <w:trPr>
          <w:trHeight w:val="523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D018F9" w:rsidRPr="00BC3542" w:rsidRDefault="00D018F9" w:rsidP="00D018F9">
            <w:pPr>
              <w:rPr>
                <w:rFonts w:ascii="Arial" w:hAnsi="Arial" w:cs="Arial"/>
                <w:sz w:val="18"/>
                <w:szCs w:val="18"/>
              </w:rPr>
            </w:pPr>
            <w:r w:rsidRPr="00BC3542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BC3542">
              <w:rPr>
                <w:rFonts w:ascii="Arial" w:hAnsi="Arial" w:cs="Arial"/>
                <w:sz w:val="18"/>
                <w:szCs w:val="18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BC3542">
              <w:rPr>
                <w:rFonts w:ascii="Arial" w:hAnsi="Arial" w:cs="Arial"/>
                <w:sz w:val="18"/>
                <w:szCs w:val="18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D018F9" w:rsidRPr="00BC3542" w:rsidTr="00896AF6">
        <w:trPr>
          <w:trHeight w:val="523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Владимирович 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4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D018F9" w:rsidRPr="00480634" w:rsidTr="00896AF6">
        <w:trPr>
          <w:trHeight w:val="301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5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D018F9" w:rsidRPr="00BC3542" w:rsidTr="00896AF6">
        <w:trPr>
          <w:trHeight w:val="159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Олегович 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BC3542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6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D018F9" w:rsidRPr="00480634" w:rsidTr="00896AF6">
        <w:trPr>
          <w:trHeight w:val="1411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Николаевич </w:t>
            </w:r>
          </w:p>
        </w:tc>
        <w:tc>
          <w:tcPr>
            <w:tcW w:w="4728" w:type="dxa"/>
          </w:tcPr>
          <w:p w:rsidR="00D018F9" w:rsidRPr="007A4125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7A4125">
              <w:t xml:space="preserve"> </w:t>
            </w:r>
            <w:r w:rsidRPr="007A4125">
              <w:rPr>
                <w:rFonts w:ascii="Arial" w:hAnsi="Arial" w:cs="Arial"/>
                <w:sz w:val="18"/>
                <w:szCs w:val="18"/>
              </w:rPr>
              <w:t>в</w:t>
            </w:r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A4125">
              <w:rPr>
                <w:rFonts w:ascii="Arial" w:hAnsi="Arial" w:cs="Arial"/>
                <w:sz w:val="18"/>
                <w:szCs w:val="18"/>
                <w:lang w:eastAsia="en-US"/>
              </w:rPr>
              <w:t>. +7 926-237-03-52</w:t>
            </w:r>
          </w:p>
          <w:p w:rsidR="00D018F9" w:rsidRPr="00D018F9" w:rsidRDefault="00D018F9" w:rsidP="00D018F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018F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018F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37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niakk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D018F9" w:rsidRPr="00480634" w:rsidTr="00896AF6">
        <w:trPr>
          <w:trHeight w:val="496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(992 37) 233-50-41, +(992 44) 600-81-09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D018F9" w:rsidRPr="00D018F9" w:rsidRDefault="00D018F9" w:rsidP="00D018F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8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D018F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39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D018F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D018F9" w:rsidRPr="00BC3542" w:rsidTr="00896AF6">
        <w:trPr>
          <w:trHeight w:val="496"/>
        </w:trPr>
        <w:tc>
          <w:tcPr>
            <w:tcW w:w="2093" w:type="dxa"/>
            <w:vMerge/>
          </w:tcPr>
          <w:p w:rsidR="00D018F9" w:rsidRP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(992 37) 233-50-41, +(992 44) 600-81-09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(моб.): +(992 98) 880 08 88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40" w:history="1">
              <w:r w:rsidRPr="00BC354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BC3542"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D018F9" w:rsidRPr="00BC3542" w:rsidTr="00896AF6">
        <w:trPr>
          <w:trHeight w:val="496"/>
        </w:trPr>
        <w:tc>
          <w:tcPr>
            <w:tcW w:w="2093" w:type="dxa"/>
            <w:vMerge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Тел: +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(992 37) 233-50-41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41" w:history="1"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</w:p>
        </w:tc>
      </w:tr>
      <w:tr w:rsidR="00D018F9" w:rsidRPr="00BC3542" w:rsidTr="00896AF6">
        <w:trPr>
          <w:trHeight w:val="133"/>
        </w:trPr>
        <w:tc>
          <w:tcPr>
            <w:tcW w:w="20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Туркменистан </w:t>
            </w: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018F9" w:rsidRPr="00480634" w:rsidTr="00896AF6">
        <w:trPr>
          <w:trHeight w:val="1017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(998 97) 403-70-71, </w:t>
            </w:r>
          </w:p>
          <w:p w:rsidR="00D018F9" w:rsidRPr="00EA7511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96AF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42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="00296157"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480634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D018F9" w:rsidRPr="00BC3542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</w:tcPr>
          <w:p w:rsidR="00D018F9" w:rsidRPr="00EA7511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</w:t>
            </w:r>
          </w:p>
          <w:p w:rsidR="00D018F9" w:rsidRPr="00E16FD6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16FD6">
              <w:rPr>
                <w:rFonts w:ascii="Arial" w:hAnsi="Arial" w:cs="Arial"/>
                <w:sz w:val="18"/>
                <w:szCs w:val="18"/>
                <w:lang w:eastAsia="en-US"/>
              </w:rPr>
              <w:t>. + (998 78) 113-01-11,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440-43-07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43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63@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mail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ru</w:t>
              </w:r>
            </w:hyperlink>
            <w:r w:rsidR="00296157"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480634" w:rsidTr="00896AF6">
        <w:trPr>
          <w:trHeight w:val="243"/>
        </w:trPr>
        <w:tc>
          <w:tcPr>
            <w:tcW w:w="2093" w:type="dxa"/>
            <w:vMerge/>
            <w:vAlign w:val="center"/>
          </w:tcPr>
          <w:p w:rsidR="00D018F9" w:rsidRPr="00EE4C40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D018F9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 Марленовна</w:t>
            </w:r>
          </w:p>
        </w:tc>
        <w:tc>
          <w:tcPr>
            <w:tcW w:w="4728" w:type="dxa"/>
          </w:tcPr>
          <w:p w:rsidR="00D018F9" w:rsidRPr="00EA7511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аккредитации»,</w:t>
            </w:r>
          </w:p>
          <w:p w:rsidR="00D018F9" w:rsidRPr="00EA7511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D018F9" w:rsidRPr="00EA7511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D018F9" w:rsidRPr="00EE4C40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+ (998 78) 113-01-11 - (106)</w:t>
            </w:r>
          </w:p>
          <w:p w:rsidR="00296157" w:rsidRPr="00296157" w:rsidRDefault="00D018F9" w:rsidP="0029615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E4C4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44" w:history="1"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@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EE4C4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.</w:t>
              </w:r>
              <w:r w:rsidRPr="007955A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</w:hyperlink>
            <w:r w:rsidR="00296157" w:rsidRPr="00296157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;</w:t>
            </w:r>
          </w:p>
        </w:tc>
      </w:tr>
      <w:tr w:rsidR="00D018F9" w:rsidRPr="00BC3542" w:rsidTr="00896AF6">
        <w:trPr>
          <w:trHeight w:val="900"/>
        </w:trPr>
        <w:tc>
          <w:tcPr>
            <w:tcW w:w="20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</w:p>
        </w:tc>
      </w:tr>
      <w:tr w:rsidR="00D018F9" w:rsidRPr="00480634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-42-0</w:t>
            </w:r>
            <w:r w:rsidRPr="000A7C68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D018F9" w:rsidRPr="00480634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D018F9" w:rsidRPr="00BC3542" w:rsidRDefault="00D018F9" w:rsidP="00D018F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-13-53 </w:t>
            </w:r>
          </w:p>
          <w:p w:rsidR="00D018F9" w:rsidRPr="00BC3542" w:rsidRDefault="00D018F9" w:rsidP="00D018F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C3542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Pr="00BC3542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6132F6" w:rsidRPr="00296157" w:rsidRDefault="007E3B92" w:rsidP="00A7644A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  <w:lang w:val="en-US"/>
        </w:rPr>
        <w:t xml:space="preserve"> </w:t>
      </w:r>
      <w:r w:rsidRPr="00296157">
        <w:rPr>
          <w:rFonts w:ascii="Arial" w:hAnsi="Arial" w:cs="Arial"/>
          <w:sz w:val="18"/>
          <w:szCs w:val="18"/>
        </w:rPr>
        <w:t>*</w:t>
      </w:r>
      <w:r w:rsidR="00B456C9" w:rsidRPr="00296157">
        <w:rPr>
          <w:rFonts w:ascii="Arial" w:hAnsi="Arial" w:cs="Arial"/>
          <w:sz w:val="18"/>
          <w:szCs w:val="18"/>
        </w:rPr>
        <w:t xml:space="preserve"> - информация актуализирована </w:t>
      </w:r>
      <w:r w:rsidRPr="00296157">
        <w:rPr>
          <w:rFonts w:ascii="Arial" w:hAnsi="Arial" w:cs="Arial"/>
          <w:sz w:val="18"/>
          <w:szCs w:val="18"/>
        </w:rPr>
        <w:t>в соответствии с</w:t>
      </w:r>
      <w:r w:rsidR="006132F6" w:rsidRPr="00296157">
        <w:rPr>
          <w:rFonts w:ascii="Arial" w:hAnsi="Arial" w:cs="Arial"/>
          <w:sz w:val="18"/>
          <w:szCs w:val="18"/>
        </w:rPr>
        <w:t>:</w:t>
      </w:r>
    </w:p>
    <w:p w:rsidR="006670C1" w:rsidRPr="00296157" w:rsidRDefault="006132F6" w:rsidP="00E16FD6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</w:rPr>
        <w:t>-</w:t>
      </w:r>
      <w:r w:rsidR="007E3B92" w:rsidRPr="00296157">
        <w:rPr>
          <w:rFonts w:ascii="Arial" w:hAnsi="Arial" w:cs="Arial"/>
          <w:sz w:val="18"/>
          <w:szCs w:val="18"/>
        </w:rPr>
        <w:t xml:space="preserve"> письмом </w:t>
      </w:r>
      <w:r w:rsidR="00E16FD6" w:rsidRPr="00296157">
        <w:rPr>
          <w:rFonts w:ascii="Arial" w:hAnsi="Arial" w:cs="Arial"/>
          <w:sz w:val="18"/>
          <w:szCs w:val="18"/>
        </w:rPr>
        <w:t>Агентства «Узстандарт» № 08/464 от 02.02.2021</w:t>
      </w:r>
      <w:r w:rsidR="00B87026" w:rsidRPr="00296157">
        <w:rPr>
          <w:rFonts w:ascii="Arial" w:hAnsi="Arial" w:cs="Arial"/>
          <w:sz w:val="18"/>
          <w:szCs w:val="18"/>
        </w:rPr>
        <w:t>;</w:t>
      </w:r>
    </w:p>
    <w:p w:rsidR="00B87026" w:rsidRPr="00296157" w:rsidRDefault="00B87026" w:rsidP="00E16FD6">
      <w:pPr>
        <w:jc w:val="both"/>
        <w:rPr>
          <w:rFonts w:ascii="Arial" w:hAnsi="Arial" w:cs="Arial"/>
          <w:sz w:val="18"/>
          <w:szCs w:val="18"/>
          <w:lang w:eastAsia="en-US"/>
        </w:rPr>
      </w:pPr>
      <w:r w:rsidRPr="00296157">
        <w:rPr>
          <w:rFonts w:ascii="Arial" w:hAnsi="Arial" w:cs="Arial"/>
          <w:sz w:val="18"/>
          <w:szCs w:val="18"/>
          <w:lang w:eastAsia="en-US"/>
        </w:rPr>
        <w:t>-  письмом Госстандарта РБ № 08-10/119 от 12.04.2021</w:t>
      </w:r>
      <w:r w:rsidR="00D018F9" w:rsidRPr="00296157">
        <w:rPr>
          <w:rFonts w:ascii="Arial" w:hAnsi="Arial" w:cs="Arial"/>
          <w:sz w:val="18"/>
          <w:szCs w:val="18"/>
          <w:lang w:eastAsia="en-US"/>
        </w:rPr>
        <w:t>;</w:t>
      </w:r>
    </w:p>
    <w:p w:rsidR="006670C1" w:rsidRPr="00296157" w:rsidRDefault="00D018F9" w:rsidP="00A7644A">
      <w:pPr>
        <w:jc w:val="both"/>
        <w:rPr>
          <w:rFonts w:ascii="Arial" w:hAnsi="Arial" w:cs="Arial"/>
          <w:sz w:val="18"/>
          <w:szCs w:val="18"/>
        </w:rPr>
      </w:pPr>
      <w:r w:rsidRPr="00296157">
        <w:rPr>
          <w:rFonts w:ascii="Arial" w:hAnsi="Arial" w:cs="Arial"/>
          <w:sz w:val="18"/>
          <w:szCs w:val="18"/>
          <w:lang w:eastAsia="en-US"/>
        </w:rPr>
        <w:t xml:space="preserve">-  письмо </w:t>
      </w:r>
      <w:r w:rsidRPr="00296157">
        <w:rPr>
          <w:rFonts w:ascii="Arial" w:hAnsi="Arial" w:cs="Arial"/>
          <w:sz w:val="18"/>
          <w:szCs w:val="18"/>
        </w:rPr>
        <w:t xml:space="preserve">Азербайджанского Центра Аккредитации </w:t>
      </w:r>
      <w:r w:rsidR="003E3789" w:rsidRPr="00296157">
        <w:rPr>
          <w:rFonts w:ascii="Arial" w:hAnsi="Arial" w:cs="Arial"/>
          <w:sz w:val="18"/>
          <w:szCs w:val="18"/>
        </w:rPr>
        <w:t xml:space="preserve">№ ААМ-235/05/21 </w:t>
      </w:r>
      <w:r w:rsidRPr="00296157">
        <w:rPr>
          <w:rFonts w:ascii="Arial" w:hAnsi="Arial" w:cs="Arial"/>
          <w:sz w:val="18"/>
          <w:szCs w:val="18"/>
        </w:rPr>
        <w:t>от 1</w:t>
      </w:r>
      <w:r w:rsidR="003E3789" w:rsidRPr="00296157">
        <w:rPr>
          <w:rFonts w:ascii="Arial" w:hAnsi="Arial" w:cs="Arial"/>
          <w:sz w:val="18"/>
          <w:szCs w:val="18"/>
        </w:rPr>
        <w:t>9</w:t>
      </w:r>
      <w:r w:rsidRPr="00296157">
        <w:rPr>
          <w:rFonts w:ascii="Arial" w:hAnsi="Arial" w:cs="Arial"/>
          <w:sz w:val="18"/>
          <w:szCs w:val="18"/>
        </w:rPr>
        <w:t>.05.2021.</w:t>
      </w:r>
    </w:p>
    <w:p w:rsidR="00530A75" w:rsidRPr="00296157" w:rsidRDefault="00530A75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530A75" w:rsidRPr="00296157" w:rsidSect="007725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DC" w:rsidRDefault="008B3ADC" w:rsidP="00DD2553">
      <w:r>
        <w:separator/>
      </w:r>
    </w:p>
  </w:endnote>
  <w:endnote w:type="continuationSeparator" w:id="0">
    <w:p w:rsidR="008B3ADC" w:rsidRDefault="008B3ADC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DC" w:rsidRDefault="008B3ADC" w:rsidP="00DD2553">
      <w:r>
        <w:separator/>
      </w:r>
    </w:p>
  </w:footnote>
  <w:footnote w:type="continuationSeparator" w:id="0">
    <w:p w:rsidR="008B3ADC" w:rsidRDefault="008B3ADC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7C68"/>
    <w:rsid w:val="000C7312"/>
    <w:rsid w:val="000E0A04"/>
    <w:rsid w:val="00110629"/>
    <w:rsid w:val="00120DA7"/>
    <w:rsid w:val="001236C2"/>
    <w:rsid w:val="001335F1"/>
    <w:rsid w:val="00161053"/>
    <w:rsid w:val="00190ACA"/>
    <w:rsid w:val="001A5B2F"/>
    <w:rsid w:val="001B6881"/>
    <w:rsid w:val="001C1646"/>
    <w:rsid w:val="001C3046"/>
    <w:rsid w:val="002138C5"/>
    <w:rsid w:val="00247BA5"/>
    <w:rsid w:val="00261FC5"/>
    <w:rsid w:val="00267C54"/>
    <w:rsid w:val="00274744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E3789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A7380"/>
    <w:rsid w:val="004C10AF"/>
    <w:rsid w:val="004F0B59"/>
    <w:rsid w:val="00530A75"/>
    <w:rsid w:val="00531CB5"/>
    <w:rsid w:val="005830CD"/>
    <w:rsid w:val="00592908"/>
    <w:rsid w:val="005D14E9"/>
    <w:rsid w:val="006132F6"/>
    <w:rsid w:val="00620F0D"/>
    <w:rsid w:val="00656EFB"/>
    <w:rsid w:val="006670C1"/>
    <w:rsid w:val="00671C73"/>
    <w:rsid w:val="006733E5"/>
    <w:rsid w:val="006A227F"/>
    <w:rsid w:val="006C4C02"/>
    <w:rsid w:val="006D3034"/>
    <w:rsid w:val="0070321C"/>
    <w:rsid w:val="00704AFC"/>
    <w:rsid w:val="0071464B"/>
    <w:rsid w:val="00715654"/>
    <w:rsid w:val="00736D38"/>
    <w:rsid w:val="00740A3A"/>
    <w:rsid w:val="00744FB8"/>
    <w:rsid w:val="0075604E"/>
    <w:rsid w:val="007721B6"/>
    <w:rsid w:val="0077253C"/>
    <w:rsid w:val="00783A0B"/>
    <w:rsid w:val="007955AC"/>
    <w:rsid w:val="00795639"/>
    <w:rsid w:val="007A23B1"/>
    <w:rsid w:val="007A4125"/>
    <w:rsid w:val="007B1B37"/>
    <w:rsid w:val="007C1F32"/>
    <w:rsid w:val="007D0252"/>
    <w:rsid w:val="007E3B92"/>
    <w:rsid w:val="0080492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927244"/>
    <w:rsid w:val="00930482"/>
    <w:rsid w:val="009527E2"/>
    <w:rsid w:val="00970672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7B8E"/>
    <w:rsid w:val="00AA68BE"/>
    <w:rsid w:val="00AD4C02"/>
    <w:rsid w:val="00AF363C"/>
    <w:rsid w:val="00B063D8"/>
    <w:rsid w:val="00B106C5"/>
    <w:rsid w:val="00B25F84"/>
    <w:rsid w:val="00B456C9"/>
    <w:rsid w:val="00B56A40"/>
    <w:rsid w:val="00B87026"/>
    <w:rsid w:val="00B87527"/>
    <w:rsid w:val="00BB73E2"/>
    <w:rsid w:val="00BC3542"/>
    <w:rsid w:val="00BC3E3A"/>
    <w:rsid w:val="00BD7386"/>
    <w:rsid w:val="00C03B20"/>
    <w:rsid w:val="00C4665E"/>
    <w:rsid w:val="00C67F62"/>
    <w:rsid w:val="00CA0261"/>
    <w:rsid w:val="00CB699B"/>
    <w:rsid w:val="00CB6C33"/>
    <w:rsid w:val="00D018F9"/>
    <w:rsid w:val="00D14D61"/>
    <w:rsid w:val="00D21D63"/>
    <w:rsid w:val="00D40A1B"/>
    <w:rsid w:val="00DB36D5"/>
    <w:rsid w:val="00DD2553"/>
    <w:rsid w:val="00DD5EB3"/>
    <w:rsid w:val="00DE13AE"/>
    <w:rsid w:val="00DF1420"/>
    <w:rsid w:val="00DF2D4C"/>
    <w:rsid w:val="00E16FD6"/>
    <w:rsid w:val="00E23F59"/>
    <w:rsid w:val="00E45F33"/>
    <w:rsid w:val="00E5077C"/>
    <w:rsid w:val="00E538F3"/>
    <w:rsid w:val="00E8608D"/>
    <w:rsid w:val="00E87D9B"/>
    <w:rsid w:val="00E94FE1"/>
    <w:rsid w:val="00EA7511"/>
    <w:rsid w:val="00EB4BE7"/>
    <w:rsid w:val="00EB5E8B"/>
    <w:rsid w:val="00ED5776"/>
    <w:rsid w:val="00ED664E"/>
    <w:rsid w:val="00EE4C40"/>
    <w:rsid w:val="00EE6E8B"/>
    <w:rsid w:val="00EE7EC5"/>
    <w:rsid w:val="00F05A4E"/>
    <w:rsid w:val="00F41AB9"/>
    <w:rsid w:val="00F62E32"/>
    <w:rsid w:val="00F64910"/>
    <w:rsid w:val="00F77C14"/>
    <w:rsid w:val="00F9116B"/>
    <w:rsid w:val="00FC733B"/>
    <w:rsid w:val="00FE13D3"/>
    <w:rsid w:val="00FF518A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o.bobko@gosstandart.gov.by" TargetMode="External"/><Relationship Id="rId26" Type="http://schemas.openxmlformats.org/officeDocument/2006/relationships/hyperlink" Target="mailto:s.kusainova@nca.kz" TargetMode="External"/><Relationship Id="rId39" Type="http://schemas.openxmlformats.org/officeDocument/2006/relationships/hyperlink" Target="mailto:bahrom75@inbo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.bataev@bsca.by" TargetMode="External"/><Relationship Id="rId34" Type="http://schemas.openxmlformats.org/officeDocument/2006/relationships/hyperlink" Target="mailto:HudoleevaKO@fsa.gov.ru" TargetMode="External"/><Relationship Id="rId42" Type="http://schemas.openxmlformats.org/officeDocument/2006/relationships/hyperlink" Target="mailto:z.ahmedo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a.pinchuk@gosstandart.gov.by" TargetMode="External"/><Relationship Id="rId25" Type="http://schemas.openxmlformats.org/officeDocument/2006/relationships/hyperlink" Target="mailto:e.mukhtar@nca.kz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director@nca.tj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.bartashevich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kkr@kca.gov.kg" TargetMode="External"/><Relationship Id="rId41" Type="http://schemas.openxmlformats.org/officeDocument/2006/relationships/hyperlink" Target="mailto:info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ara.ibrahimova@%20accreditation.gov.az" TargetMode="External"/><Relationship Id="rId24" Type="http://schemas.openxmlformats.org/officeDocument/2006/relationships/hyperlink" Target="mailto:a.alibaev@mti.gov.kz" TargetMode="External"/><Relationship Id="rId32" Type="http://schemas.openxmlformats.org/officeDocument/2006/relationships/hyperlink" Target="mailto:sem_5@yahoo.com" TargetMode="External"/><Relationship Id="rId37" Type="http://schemas.openxmlformats.org/officeDocument/2006/relationships/hyperlink" Target="mailto:meliachenkov@niakk.ru" TargetMode="External"/><Relationship Id="rId40" Type="http://schemas.openxmlformats.org/officeDocument/2006/relationships/hyperlink" Target="mailto:info@nca.tj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a.pohodzin@belgiss.by" TargetMode="External"/><Relationship Id="rId28" Type="http://schemas.openxmlformats.org/officeDocument/2006/relationships/hyperlink" Target="mailto:nca.almat@nca.kz" TargetMode="External"/><Relationship Id="rId36" Type="http://schemas.openxmlformats.org/officeDocument/2006/relationships/hyperlink" Target="mailto:VishnyakovSO@fsa.gov.ru" TargetMode="External"/><Relationship Id="rId10" Type="http://schemas.openxmlformats.org/officeDocument/2006/relationships/hyperlink" Target="mailto:elcin.mirzoyev@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akkr@kca.gov.kg" TargetMode="External"/><Relationship Id="rId44" Type="http://schemas.openxmlformats.org/officeDocument/2006/relationships/hyperlink" Target="mailto:n.azizo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bsca@bsca.by" TargetMode="External"/><Relationship Id="rId27" Type="http://schemas.openxmlformats.org/officeDocument/2006/relationships/hyperlink" Target="mailto:s.syrymbetova@nca.kz" TargetMode="External"/><Relationship Id="rId30" Type="http://schemas.openxmlformats.org/officeDocument/2006/relationships/hyperlink" Target="mailto:atirkul_58@mail.ru" TargetMode="External"/><Relationship Id="rId35" Type="http://schemas.openxmlformats.org/officeDocument/2006/relationships/hyperlink" Target="mailto:ArsenevaTV@fsa.gov.ru" TargetMode="External"/><Relationship Id="rId43" Type="http://schemas.openxmlformats.org/officeDocument/2006/relationships/hyperlink" Target="mailto:zueva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0B658-AB34-4CE6-A54F-DF4417E4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27</cp:revision>
  <dcterms:created xsi:type="dcterms:W3CDTF">2020-10-22T08:44:00Z</dcterms:created>
  <dcterms:modified xsi:type="dcterms:W3CDTF">2021-05-19T12:51:00Z</dcterms:modified>
</cp:coreProperties>
</file>